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B76D" w14:textId="33AEC8FC" w:rsidR="00466B44" w:rsidRPr="004B77AC" w:rsidRDefault="00466B44" w:rsidP="00E30A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7AC">
        <w:rPr>
          <w:rFonts w:ascii="Times New Roman" w:hAnsi="Times New Roman" w:cs="Times New Roman"/>
          <w:b/>
          <w:sz w:val="32"/>
          <w:szCs w:val="32"/>
        </w:rPr>
        <w:t>________________________________________________________</w:t>
      </w:r>
    </w:p>
    <w:p w14:paraId="529AAAC6" w14:textId="77777777" w:rsidR="00E30A97" w:rsidRDefault="00E30A97" w:rsidP="00E30A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EE9CF3" w14:textId="3DED45C7" w:rsidR="00466B44" w:rsidRPr="004B77AC" w:rsidRDefault="00466B44" w:rsidP="00E30A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7AC">
        <w:rPr>
          <w:rFonts w:ascii="Times New Roman" w:hAnsi="Times New Roman" w:cs="Times New Roman"/>
          <w:b/>
          <w:sz w:val="32"/>
          <w:szCs w:val="32"/>
        </w:rPr>
        <w:t>Daniel Greenberg</w:t>
      </w:r>
      <w:r w:rsidR="00AE201B" w:rsidRPr="004B77AC">
        <w:rPr>
          <w:rFonts w:ascii="Times New Roman" w:hAnsi="Times New Roman" w:cs="Times New Roman"/>
          <w:b/>
          <w:sz w:val="32"/>
          <w:szCs w:val="32"/>
        </w:rPr>
        <w:t xml:space="preserve"> CB</w:t>
      </w:r>
    </w:p>
    <w:p w14:paraId="7A07F3A3" w14:textId="77777777" w:rsidR="00466B44" w:rsidRPr="004B77AC" w:rsidRDefault="00466B44" w:rsidP="00E30A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7AC">
        <w:rPr>
          <w:rFonts w:ascii="Times New Roman" w:hAnsi="Times New Roman" w:cs="Times New Roman"/>
          <w:b/>
          <w:sz w:val="32"/>
          <w:szCs w:val="32"/>
        </w:rPr>
        <w:t xml:space="preserve">Script for BBC Thought for the Day </w:t>
      </w:r>
    </w:p>
    <w:p w14:paraId="1E1A9A7F" w14:textId="5EED9BCC" w:rsidR="00466B44" w:rsidRPr="004B77AC" w:rsidRDefault="004F044B" w:rsidP="00E30A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6C0DD6">
        <w:rPr>
          <w:rFonts w:ascii="Times New Roman" w:hAnsi="Times New Roman" w:cs="Times New Roman"/>
          <w:b/>
          <w:sz w:val="32"/>
          <w:szCs w:val="32"/>
        </w:rPr>
        <w:t xml:space="preserve">7 June </w:t>
      </w:r>
      <w:r>
        <w:rPr>
          <w:rFonts w:ascii="Times New Roman" w:hAnsi="Times New Roman" w:cs="Times New Roman"/>
          <w:b/>
          <w:sz w:val="32"/>
          <w:szCs w:val="32"/>
        </w:rPr>
        <w:t>2024</w:t>
      </w:r>
    </w:p>
    <w:p w14:paraId="7DA5AB5C" w14:textId="7A859CB2" w:rsidR="00466B44" w:rsidRPr="004B77AC" w:rsidRDefault="006C0DD6" w:rsidP="00E30A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Respecting Opponents</w:t>
      </w:r>
    </w:p>
    <w:p w14:paraId="57ABF596" w14:textId="3055B9A0" w:rsidR="00466B44" w:rsidRPr="004B77AC" w:rsidRDefault="00466B44" w:rsidP="00E30A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7AC">
        <w:rPr>
          <w:rFonts w:ascii="Times New Roman" w:hAnsi="Times New Roman" w:cs="Times New Roman"/>
          <w:b/>
          <w:sz w:val="32"/>
          <w:szCs w:val="32"/>
        </w:rPr>
        <w:t>_______________________________________________________</w:t>
      </w:r>
    </w:p>
    <w:p w14:paraId="7AF95D6C" w14:textId="77777777" w:rsidR="00466B44" w:rsidRPr="004B77AC" w:rsidRDefault="00466B44" w:rsidP="00E30A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96B328B" w14:textId="77777777" w:rsidR="000E4A04" w:rsidRDefault="000E4A04" w:rsidP="00303E9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8B8042F" w14:textId="77777777" w:rsidR="006C0DD6" w:rsidRDefault="006C0DD6" w:rsidP="00F32BCA">
      <w:pPr>
        <w:spacing w:after="0" w:line="360" w:lineRule="auto"/>
        <w:jc w:val="both"/>
        <w:rPr>
          <w:rFonts w:ascii="Georgia" w:hAnsi="Georgia" w:cs="Segoe UI"/>
          <w:color w:val="242424"/>
          <w:sz w:val="26"/>
          <w:szCs w:val="26"/>
          <w:shd w:val="clear" w:color="auto" w:fill="FFFFFF"/>
        </w:rPr>
      </w:pPr>
      <w:r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Good morning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.</w:t>
      </w:r>
    </w:p>
    <w:p w14:paraId="632A7C77" w14:textId="3EDEFC5B" w:rsidR="006C0DD6" w:rsidRDefault="006C0DD6" w:rsidP="00940202">
      <w:pPr>
        <w:spacing w:after="0" w:line="360" w:lineRule="auto"/>
        <w:jc w:val="both"/>
        <w:rPr>
          <w:rFonts w:ascii="Georgia" w:hAnsi="Georgia" w:cs="Segoe UI"/>
          <w:color w:val="242424"/>
          <w:sz w:val="26"/>
          <w:szCs w:val="26"/>
          <w:shd w:val="clear" w:color="auto" w:fill="FFFFFF"/>
        </w:rPr>
      </w:pPr>
      <w:r w:rsidRPr="006C0DD6">
        <w:rPr>
          <w:rFonts w:ascii="Georgia" w:hAnsi="Georgia" w:cs="Segoe UI"/>
          <w:color w:val="242424"/>
          <w:sz w:val="26"/>
          <w:szCs w:val="26"/>
        </w:rPr>
        <w:br/>
      </w:r>
      <w:r w:rsidR="007D0CBB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While the country is preparing for the election, </w:t>
      </w:r>
      <w:r w:rsidR="00160B32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in Parliament </w:t>
      </w:r>
      <w:r w:rsidR="007D0CBB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my colleagues and I are preparing </w:t>
      </w:r>
      <w:r w:rsidR="00940202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to induct a large expected group of first-time MPs</w:t>
      </w:r>
      <w:r w:rsidR="00160B32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 immediately afterwards</w:t>
      </w:r>
      <w:r w:rsidR="007D0CBB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. </w:t>
      </w:r>
    </w:p>
    <w:p w14:paraId="66D55800" w14:textId="77777777" w:rsidR="006C0DD6" w:rsidRDefault="006C0DD6" w:rsidP="00F32BCA">
      <w:pPr>
        <w:spacing w:after="0" w:line="360" w:lineRule="auto"/>
        <w:jc w:val="both"/>
        <w:rPr>
          <w:rFonts w:ascii="Georgia" w:hAnsi="Georgia" w:cs="Segoe UI"/>
          <w:color w:val="242424"/>
          <w:sz w:val="26"/>
          <w:szCs w:val="26"/>
          <w:shd w:val="clear" w:color="auto" w:fill="FFFFFF"/>
        </w:rPr>
      </w:pPr>
    </w:p>
    <w:p w14:paraId="121AF7EE" w14:textId="102B4B7D" w:rsidR="006C0DD6" w:rsidRDefault="00940202" w:rsidP="00F32BCA">
      <w:pPr>
        <w:spacing w:after="0" w:line="360" w:lineRule="auto"/>
        <w:jc w:val="both"/>
        <w:rPr>
          <w:rFonts w:ascii="Georgia" w:hAnsi="Georgia" w:cs="Segoe UI"/>
          <w:color w:val="242424"/>
          <w:sz w:val="26"/>
          <w:szCs w:val="26"/>
          <w:shd w:val="clear" w:color="auto" w:fill="FFFFFF"/>
        </w:rPr>
      </w:pP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In my “welcome to Parliament” speech to new Members I am planning to encourage them to take the new Parliament as an opportunity to </w:t>
      </w:r>
      <w:r w:rsidR="00160B32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aim to 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restore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trust</w:t>
      </w:r>
      <w:r w:rsid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 and respect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between the public and politicians, 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and to do that by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show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ing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 that they trust </w:t>
      </w:r>
      <w:r w:rsid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and respect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each other</w:t>
      </w:r>
      <w:r w:rsid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.  F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amously, the 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government and opposition benches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in the House of Commons are separated by lines on the floor </w:t>
      </w:r>
      <w:r w:rsidR="00160B32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which keep them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two sword lengths</w:t>
      </w:r>
      <w:r w:rsidR="00160B32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 apart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: </w:t>
      </w:r>
      <w:r w:rsid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i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ndicating that in </w:t>
      </w:r>
      <w:r w:rsid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P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arliament we do not fight</w:t>
      </w:r>
      <w:r w:rsidR="00FB7D22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 –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we </w:t>
      </w:r>
      <w:r w:rsid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debate with passion and power, but always with respect for our opponents. </w:t>
      </w:r>
    </w:p>
    <w:p w14:paraId="113A2AD2" w14:textId="77777777" w:rsidR="006C0DD6" w:rsidRDefault="006C0DD6" w:rsidP="00F32BCA">
      <w:pPr>
        <w:spacing w:after="0" w:line="360" w:lineRule="auto"/>
        <w:jc w:val="both"/>
        <w:rPr>
          <w:rFonts w:ascii="Georgia" w:hAnsi="Georgia" w:cs="Segoe UI"/>
          <w:color w:val="242424"/>
          <w:sz w:val="26"/>
          <w:szCs w:val="26"/>
          <w:shd w:val="clear" w:color="auto" w:fill="FFFFFF"/>
        </w:rPr>
      </w:pPr>
    </w:p>
    <w:p w14:paraId="35F16050" w14:textId="77777777" w:rsidR="00940202" w:rsidRDefault="00F6262D" w:rsidP="00F6262D">
      <w:pPr>
        <w:spacing w:after="0" w:line="360" w:lineRule="auto"/>
        <w:jc w:val="both"/>
        <w:rPr>
          <w:rFonts w:ascii="Georgia" w:hAnsi="Georgia" w:cs="Segoe UI"/>
          <w:color w:val="242424"/>
          <w:sz w:val="26"/>
          <w:szCs w:val="26"/>
          <w:shd w:val="clear" w:color="auto" w:fill="FFFFFF"/>
        </w:rPr>
      </w:pP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Treating </w:t>
      </w:r>
      <w:r w:rsidR="00940202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opponents 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with respect and decency </w:t>
      </w:r>
      <w:r w:rsid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is the essence of humanity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, and t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here is a Jewish teaching that makes </w:t>
      </w:r>
      <w:r w:rsidR="00940202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the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point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 i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n a particularly graphic way.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 </w:t>
      </w:r>
      <w:r w:rsidR="006C0DD6" w:rsidRPr="006C0DD6">
        <w:rPr>
          <w:rFonts w:ascii="Georgia" w:hAnsi="Georgia" w:cs="Segoe UI"/>
          <w:color w:val="242424"/>
          <w:sz w:val="26"/>
          <w:szCs w:val="26"/>
        </w:rPr>
        <w:br/>
      </w:r>
    </w:p>
    <w:p w14:paraId="69DE42F0" w14:textId="7BF49C50" w:rsidR="007D0CBB" w:rsidRDefault="00F6262D" w:rsidP="00F6262D">
      <w:pPr>
        <w:spacing w:after="0" w:line="360" w:lineRule="auto"/>
        <w:jc w:val="both"/>
        <w:rPr>
          <w:rFonts w:ascii="Georgia" w:hAnsi="Georgia" w:cs="Segoe UI"/>
          <w:color w:val="242424"/>
          <w:sz w:val="26"/>
          <w:szCs w:val="26"/>
          <w:shd w:val="clear" w:color="auto" w:fill="FFFFFF"/>
        </w:rPr>
      </w:pP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I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n Leviticus 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the Bible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list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s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 animals</w:t>
      </w:r>
      <w:r w:rsidR="007D0CBB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that are permitted to be eaten – kosher – and those which are not. 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 </w:t>
      </w:r>
      <w:r w:rsidR="00160B32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As part of their general search for ethical messages in the details of Biblical law, the rabbis discuss the attributes of the different species and, 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broadly</w:t>
      </w:r>
      <w:r w:rsidR="00160B32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 speaking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, </w:t>
      </w:r>
      <w:r w:rsidR="00160B32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discern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morally 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meritorious characteristics </w:t>
      </w:r>
      <w:r w:rsidR="007D0CBB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in </w:t>
      </w:r>
      <w:r w:rsidR="00160B32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the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kosher </w:t>
      </w:r>
      <w:r w:rsidR="00160B32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species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and 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morally meretricious characteristics </w:t>
      </w:r>
      <w:r w:rsidR="007D0CBB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in </w:t>
      </w:r>
      <w:r w:rsidR="00160B32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the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non-kosher </w:t>
      </w:r>
      <w:r w:rsidR="00160B32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species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. 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 </w:t>
      </w:r>
    </w:p>
    <w:p w14:paraId="31DD1CC1" w14:textId="5D05229A" w:rsidR="00B563DF" w:rsidRDefault="00B563DF">
      <w:pPr>
        <w:rPr>
          <w:rFonts w:ascii="Georgia" w:hAnsi="Georgia" w:cs="Segoe UI"/>
          <w:color w:val="242424"/>
          <w:sz w:val="26"/>
          <w:szCs w:val="26"/>
          <w:shd w:val="clear" w:color="auto" w:fill="FFFFFF"/>
        </w:rPr>
      </w:pPr>
    </w:p>
    <w:p w14:paraId="1D518FC4" w14:textId="77777777" w:rsidR="007D0CBB" w:rsidRDefault="007D0CBB" w:rsidP="00F6262D">
      <w:pPr>
        <w:spacing w:after="0" w:line="360" w:lineRule="auto"/>
        <w:jc w:val="both"/>
        <w:rPr>
          <w:rFonts w:ascii="Georgia" w:hAnsi="Georgia" w:cs="Segoe UI"/>
          <w:color w:val="242424"/>
          <w:sz w:val="26"/>
          <w:szCs w:val="26"/>
          <w:shd w:val="clear" w:color="auto" w:fill="FFFFFF"/>
        </w:rPr>
      </w:pPr>
    </w:p>
    <w:p w14:paraId="3A1AE854" w14:textId="77777777" w:rsidR="00160B32" w:rsidRDefault="00F6262D" w:rsidP="00160B32">
      <w:pPr>
        <w:spacing w:after="0" w:line="360" w:lineRule="auto"/>
        <w:jc w:val="both"/>
        <w:rPr>
          <w:rFonts w:ascii="Georgia" w:hAnsi="Georgia" w:cs="Segoe UI"/>
          <w:color w:val="242424"/>
          <w:sz w:val="26"/>
          <w:szCs w:val="26"/>
          <w:shd w:val="clear" w:color="auto" w:fill="FFFFFF"/>
        </w:rPr>
      </w:pP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T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he Hebrew name of the bird the stork is </w:t>
      </w:r>
      <w:proofErr w:type="spellStart"/>
      <w:r>
        <w:rPr>
          <w:rFonts w:ascii="Georgia" w:hAnsi="Georgia" w:cs="Segoe UI"/>
          <w:i/>
          <w:iCs/>
          <w:color w:val="242424"/>
          <w:sz w:val="26"/>
          <w:szCs w:val="26"/>
          <w:shd w:val="clear" w:color="auto" w:fill="FFFFFF"/>
        </w:rPr>
        <w:t>c</w:t>
      </w:r>
      <w:r w:rsidRPr="00F6262D">
        <w:rPr>
          <w:rFonts w:ascii="Georgia" w:hAnsi="Georgia" w:cs="Segoe UI"/>
          <w:i/>
          <w:iCs/>
          <w:color w:val="242424"/>
          <w:sz w:val="26"/>
          <w:szCs w:val="26"/>
          <w:shd w:val="clear" w:color="auto" w:fill="FFFFFF"/>
        </w:rPr>
        <w:t>hassidah</w:t>
      </w:r>
      <w:proofErr w:type="spellEnd"/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, from the root </w:t>
      </w:r>
      <w:r>
        <w:rPr>
          <w:rFonts w:ascii="Georgia" w:hAnsi="Georgia" w:cs="Segoe UI"/>
          <w:i/>
          <w:iCs/>
          <w:color w:val="242424"/>
          <w:sz w:val="26"/>
          <w:szCs w:val="26"/>
          <w:shd w:val="clear" w:color="auto" w:fill="FFFFFF"/>
        </w:rPr>
        <w:t xml:space="preserve">chessed 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–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kindness</w:t>
      </w:r>
      <w:r w:rsidR="007D0CBB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 – 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and the Talmud attributes this to </w:t>
      </w:r>
      <w:r w:rsidR="007D0CBB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the 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ways in which the male stork shows unusual care and concern for its mate and offspring. 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Later rabbis ask</w:t>
      </w:r>
      <w:r w:rsidR="00F2335A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,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 in that case</w:t>
      </w:r>
      <w:r w:rsidR="00F2335A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,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 why </w:t>
      </w:r>
      <w:r w:rsidR="00160B32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is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the stork not listed among the kosher animals</w:t>
      </w:r>
      <w:r w:rsidR="007D0CBB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?  A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nd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they give 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an inspiring explanation: s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howing kindness to one</w:t>
      </w:r>
      <w:r w:rsidR="00160B32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’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s family is not 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true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kindness, 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but a form of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self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-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interest. 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Looking after those who 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are part of my support network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is not </w:t>
      </w:r>
      <w:r w:rsidR="00160B32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showing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disinterested</w:t>
      </w:r>
      <w:r w:rsidR="00160B32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 concern</w:t>
      </w:r>
      <w:r w:rsidR="007D0CBB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: my ability to show 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t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rue compassion is 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found not in how I behave to those who love and agree with me, but to 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strangers </w:t>
      </w:r>
      <w:r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and opponents</w:t>
      </w:r>
      <w:r w:rsidR="006C0DD6"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.</w:t>
      </w:r>
    </w:p>
    <w:p w14:paraId="030F4C9E" w14:textId="354FA8B2" w:rsidR="00826FE2" w:rsidRPr="00160B32" w:rsidRDefault="006C0DD6" w:rsidP="00160B32">
      <w:pPr>
        <w:spacing w:after="0" w:line="360" w:lineRule="auto"/>
        <w:jc w:val="both"/>
        <w:rPr>
          <w:rFonts w:ascii="Georgia" w:hAnsi="Georgia" w:cs="Segoe UI"/>
          <w:color w:val="242424"/>
          <w:sz w:val="26"/>
          <w:szCs w:val="26"/>
          <w:shd w:val="clear" w:color="auto" w:fill="FFFFFF"/>
        </w:rPr>
      </w:pPr>
      <w:r w:rsidRPr="006C0DD6">
        <w:rPr>
          <w:rFonts w:ascii="Georgia" w:hAnsi="Georgia" w:cs="Segoe UI"/>
          <w:color w:val="242424"/>
          <w:sz w:val="26"/>
          <w:szCs w:val="26"/>
        </w:rPr>
        <w:br/>
      </w:r>
      <w:r w:rsidR="00F6262D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This </w:t>
      </w:r>
      <w:r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is the </w:t>
      </w:r>
      <w:r w:rsidR="00F6262D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same as the </w:t>
      </w:r>
      <w:r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message of those two lines on the floor of the House of Commons. </w:t>
      </w:r>
      <w:r w:rsidR="00F6262D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 </w:t>
      </w:r>
      <w:r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Anyone can</w:t>
      </w:r>
      <w:r w:rsidR="00F6262D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 s</w:t>
      </w:r>
      <w:r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how respect when </w:t>
      </w:r>
      <w:r w:rsidR="00F6262D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talking </w:t>
      </w:r>
      <w:r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to those who agree with them</w:t>
      </w:r>
      <w:r w:rsidR="00F6262D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 and </w:t>
      </w:r>
      <w:r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support them. </w:t>
      </w:r>
      <w:r w:rsidR="00F6262D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 </w:t>
      </w:r>
      <w:r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The mark of </w:t>
      </w:r>
      <w:r w:rsidR="00F6262D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true </w:t>
      </w:r>
      <w:r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leadership is to embrace the stranger </w:t>
      </w:r>
      <w:r w:rsidR="00F6262D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and the enemy: </w:t>
      </w:r>
      <w:r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to treat those who disagree with us and with whom we disagree with </w:t>
      </w:r>
      <w:r w:rsidR="007D0CBB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a </w:t>
      </w:r>
      <w:r w:rsidR="00F6262D">
        <w:rPr>
          <w:rFonts w:ascii="Georgia" w:hAnsi="Georgia" w:cs="Segoe UI"/>
          <w:i/>
          <w:iCs/>
          <w:color w:val="242424"/>
          <w:sz w:val="26"/>
          <w:szCs w:val="26"/>
          <w:shd w:val="clear" w:color="auto" w:fill="FFFFFF"/>
        </w:rPr>
        <w:t xml:space="preserve">chessed </w:t>
      </w:r>
      <w:r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– kindness</w:t>
      </w:r>
      <w:r w:rsidR="00F6262D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 – t</w:t>
      </w:r>
      <w:r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hat </w:t>
      </w:r>
      <w:r w:rsidR="00F6262D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reflects the </w:t>
      </w:r>
      <w:r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divine image in which we were each created </w:t>
      </w:r>
      <w:r w:rsidR="00F6262D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 xml:space="preserve">and turns it </w:t>
      </w:r>
      <w:r w:rsidRPr="006C0DD6">
        <w:rPr>
          <w:rFonts w:ascii="Georgia" w:hAnsi="Georgia" w:cs="Segoe UI"/>
          <w:color w:val="242424"/>
          <w:sz w:val="26"/>
          <w:szCs w:val="26"/>
          <w:shd w:val="clear" w:color="auto" w:fill="FFFFFF"/>
        </w:rPr>
        <w:t>into a blueprint for life.</w:t>
      </w:r>
      <w:r w:rsidR="00FB0D34" w:rsidRPr="006C0DD6">
        <w:rPr>
          <w:rFonts w:ascii="Georgia" w:hAnsi="Georgia" w:cs="Times New Roman"/>
          <w:sz w:val="26"/>
          <w:szCs w:val="26"/>
        </w:rPr>
        <w:t xml:space="preserve">  </w:t>
      </w:r>
    </w:p>
    <w:p w14:paraId="14E34BDA" w14:textId="77777777" w:rsidR="00F6262D" w:rsidRPr="006C0DD6" w:rsidRDefault="00F6262D" w:rsidP="00F6262D">
      <w:pPr>
        <w:spacing w:after="0" w:line="360" w:lineRule="auto"/>
        <w:jc w:val="both"/>
        <w:rPr>
          <w:rFonts w:ascii="Georgia" w:hAnsi="Georgia" w:cs="Times New Roman"/>
          <w:sz w:val="26"/>
          <w:szCs w:val="26"/>
        </w:rPr>
      </w:pPr>
    </w:p>
    <w:p w14:paraId="3A17D20D" w14:textId="77777777" w:rsidR="00F6262D" w:rsidRDefault="00F6262D" w:rsidP="00134CDF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F62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4D"/>
    <w:rsid w:val="000015DD"/>
    <w:rsid w:val="00007E3B"/>
    <w:rsid w:val="00010A38"/>
    <w:rsid w:val="00023C62"/>
    <w:rsid w:val="00030AEB"/>
    <w:rsid w:val="00040C89"/>
    <w:rsid w:val="00054825"/>
    <w:rsid w:val="00054BA4"/>
    <w:rsid w:val="00057A99"/>
    <w:rsid w:val="0008328C"/>
    <w:rsid w:val="0008734E"/>
    <w:rsid w:val="000A37CB"/>
    <w:rsid w:val="000E406B"/>
    <w:rsid w:val="000E4A04"/>
    <w:rsid w:val="001307E3"/>
    <w:rsid w:val="00134CDF"/>
    <w:rsid w:val="00152123"/>
    <w:rsid w:val="00152306"/>
    <w:rsid w:val="00160B32"/>
    <w:rsid w:val="00194FAC"/>
    <w:rsid w:val="00195826"/>
    <w:rsid w:val="001B0203"/>
    <w:rsid w:val="001B105D"/>
    <w:rsid w:val="001B363D"/>
    <w:rsid w:val="001C396B"/>
    <w:rsid w:val="001C7AB1"/>
    <w:rsid w:val="001D1D7B"/>
    <w:rsid w:val="001D213A"/>
    <w:rsid w:val="001E27B0"/>
    <w:rsid w:val="001E610B"/>
    <w:rsid w:val="001F54A1"/>
    <w:rsid w:val="001F59C8"/>
    <w:rsid w:val="00236F42"/>
    <w:rsid w:val="00297B32"/>
    <w:rsid w:val="002B410E"/>
    <w:rsid w:val="002E4723"/>
    <w:rsid w:val="002E55B7"/>
    <w:rsid w:val="002E70B8"/>
    <w:rsid w:val="00303E90"/>
    <w:rsid w:val="00311EF2"/>
    <w:rsid w:val="003220EF"/>
    <w:rsid w:val="003700A1"/>
    <w:rsid w:val="0039126B"/>
    <w:rsid w:val="003970EA"/>
    <w:rsid w:val="003C0996"/>
    <w:rsid w:val="003E399D"/>
    <w:rsid w:val="00412F6A"/>
    <w:rsid w:val="00426BE3"/>
    <w:rsid w:val="00466652"/>
    <w:rsid w:val="00466B44"/>
    <w:rsid w:val="00480FC9"/>
    <w:rsid w:val="00495771"/>
    <w:rsid w:val="004B20C0"/>
    <w:rsid w:val="004B77AC"/>
    <w:rsid w:val="004C21CF"/>
    <w:rsid w:val="004C241E"/>
    <w:rsid w:val="004E13CA"/>
    <w:rsid w:val="004F044B"/>
    <w:rsid w:val="004F370E"/>
    <w:rsid w:val="004F5ACD"/>
    <w:rsid w:val="00510D5A"/>
    <w:rsid w:val="00516DE8"/>
    <w:rsid w:val="005270B3"/>
    <w:rsid w:val="0054240A"/>
    <w:rsid w:val="005460ED"/>
    <w:rsid w:val="0054779D"/>
    <w:rsid w:val="00556C33"/>
    <w:rsid w:val="00562F81"/>
    <w:rsid w:val="00575259"/>
    <w:rsid w:val="00580C0C"/>
    <w:rsid w:val="005A69FB"/>
    <w:rsid w:val="005D7B55"/>
    <w:rsid w:val="005E18B3"/>
    <w:rsid w:val="005F687A"/>
    <w:rsid w:val="00611F6F"/>
    <w:rsid w:val="00613F7F"/>
    <w:rsid w:val="00627985"/>
    <w:rsid w:val="006346C4"/>
    <w:rsid w:val="00642FA4"/>
    <w:rsid w:val="006665F6"/>
    <w:rsid w:val="006A4518"/>
    <w:rsid w:val="006B4DCD"/>
    <w:rsid w:val="006C0DD6"/>
    <w:rsid w:val="006C3E33"/>
    <w:rsid w:val="006C78DB"/>
    <w:rsid w:val="006D3F89"/>
    <w:rsid w:val="00710583"/>
    <w:rsid w:val="00716A8B"/>
    <w:rsid w:val="00761E8D"/>
    <w:rsid w:val="00791AE8"/>
    <w:rsid w:val="0079272D"/>
    <w:rsid w:val="007A1730"/>
    <w:rsid w:val="007A3C1E"/>
    <w:rsid w:val="007A3C73"/>
    <w:rsid w:val="007A4FD9"/>
    <w:rsid w:val="007A5FD2"/>
    <w:rsid w:val="007B3ADB"/>
    <w:rsid w:val="007D0CBB"/>
    <w:rsid w:val="007E1C75"/>
    <w:rsid w:val="007F62D6"/>
    <w:rsid w:val="00801C01"/>
    <w:rsid w:val="008051A0"/>
    <w:rsid w:val="008213C6"/>
    <w:rsid w:val="0082476F"/>
    <w:rsid w:val="00826FE2"/>
    <w:rsid w:val="00846AF9"/>
    <w:rsid w:val="00855310"/>
    <w:rsid w:val="0085749B"/>
    <w:rsid w:val="00864894"/>
    <w:rsid w:val="00873A3F"/>
    <w:rsid w:val="00884BB5"/>
    <w:rsid w:val="00893AD0"/>
    <w:rsid w:val="008C513B"/>
    <w:rsid w:val="008D6B0F"/>
    <w:rsid w:val="008E1F7B"/>
    <w:rsid w:val="008E440B"/>
    <w:rsid w:val="009021C0"/>
    <w:rsid w:val="009168EF"/>
    <w:rsid w:val="00922224"/>
    <w:rsid w:val="009244FC"/>
    <w:rsid w:val="00940202"/>
    <w:rsid w:val="009444E6"/>
    <w:rsid w:val="00964607"/>
    <w:rsid w:val="00967563"/>
    <w:rsid w:val="009A42F2"/>
    <w:rsid w:val="009A587A"/>
    <w:rsid w:val="009A6BA6"/>
    <w:rsid w:val="009B695E"/>
    <w:rsid w:val="009C2417"/>
    <w:rsid w:val="009C3853"/>
    <w:rsid w:val="009D3F71"/>
    <w:rsid w:val="009F443B"/>
    <w:rsid w:val="00A01FBA"/>
    <w:rsid w:val="00A07808"/>
    <w:rsid w:val="00A329A9"/>
    <w:rsid w:val="00A3586A"/>
    <w:rsid w:val="00A65DDB"/>
    <w:rsid w:val="00A74400"/>
    <w:rsid w:val="00A8352B"/>
    <w:rsid w:val="00AB2D04"/>
    <w:rsid w:val="00AD54DC"/>
    <w:rsid w:val="00AE201B"/>
    <w:rsid w:val="00AE69B7"/>
    <w:rsid w:val="00AF174C"/>
    <w:rsid w:val="00AF4B77"/>
    <w:rsid w:val="00B043F5"/>
    <w:rsid w:val="00B36F58"/>
    <w:rsid w:val="00B519ED"/>
    <w:rsid w:val="00B563DF"/>
    <w:rsid w:val="00B61371"/>
    <w:rsid w:val="00B702CC"/>
    <w:rsid w:val="00B82214"/>
    <w:rsid w:val="00BA02BD"/>
    <w:rsid w:val="00BA3FAA"/>
    <w:rsid w:val="00BD7841"/>
    <w:rsid w:val="00BF4DA5"/>
    <w:rsid w:val="00BF53A4"/>
    <w:rsid w:val="00C01FE1"/>
    <w:rsid w:val="00C15137"/>
    <w:rsid w:val="00C21F0A"/>
    <w:rsid w:val="00C35392"/>
    <w:rsid w:val="00C86A54"/>
    <w:rsid w:val="00CB03A0"/>
    <w:rsid w:val="00CD5DD2"/>
    <w:rsid w:val="00CE25CD"/>
    <w:rsid w:val="00CF15E0"/>
    <w:rsid w:val="00D07670"/>
    <w:rsid w:val="00D46F8B"/>
    <w:rsid w:val="00D82152"/>
    <w:rsid w:val="00D84515"/>
    <w:rsid w:val="00D873F0"/>
    <w:rsid w:val="00D92B93"/>
    <w:rsid w:val="00D9304D"/>
    <w:rsid w:val="00D94F30"/>
    <w:rsid w:val="00D9628C"/>
    <w:rsid w:val="00DB233F"/>
    <w:rsid w:val="00DC1FE6"/>
    <w:rsid w:val="00DC77D9"/>
    <w:rsid w:val="00E05014"/>
    <w:rsid w:val="00E05C34"/>
    <w:rsid w:val="00E05D4A"/>
    <w:rsid w:val="00E070C3"/>
    <w:rsid w:val="00E20553"/>
    <w:rsid w:val="00E21D5B"/>
    <w:rsid w:val="00E30A97"/>
    <w:rsid w:val="00E329BA"/>
    <w:rsid w:val="00E40EED"/>
    <w:rsid w:val="00E44A4D"/>
    <w:rsid w:val="00E9280F"/>
    <w:rsid w:val="00EA2130"/>
    <w:rsid w:val="00EB5DE9"/>
    <w:rsid w:val="00EC0622"/>
    <w:rsid w:val="00EE38BC"/>
    <w:rsid w:val="00EE4130"/>
    <w:rsid w:val="00F020E1"/>
    <w:rsid w:val="00F03498"/>
    <w:rsid w:val="00F05837"/>
    <w:rsid w:val="00F124E2"/>
    <w:rsid w:val="00F22D3B"/>
    <w:rsid w:val="00F2335A"/>
    <w:rsid w:val="00F32BCA"/>
    <w:rsid w:val="00F34B83"/>
    <w:rsid w:val="00F43D91"/>
    <w:rsid w:val="00F559A2"/>
    <w:rsid w:val="00F57389"/>
    <w:rsid w:val="00F6262D"/>
    <w:rsid w:val="00F634BC"/>
    <w:rsid w:val="00F70E0E"/>
    <w:rsid w:val="00F72D93"/>
    <w:rsid w:val="00FB0D34"/>
    <w:rsid w:val="00FB700B"/>
    <w:rsid w:val="00FB7D22"/>
    <w:rsid w:val="00FC273D"/>
    <w:rsid w:val="00FC4E44"/>
    <w:rsid w:val="00FC5EED"/>
    <w:rsid w:val="00FE4CA8"/>
    <w:rsid w:val="00FF39A4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A6FC"/>
  <w15:chartTrackingRefBased/>
  <w15:docId w15:val="{45D093CD-4148-4BF8-A7FC-709BF704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Greenberg</dc:creator>
  <cp:keywords/>
  <dc:description/>
  <cp:lastModifiedBy>Daniel Greenberg CB</cp:lastModifiedBy>
  <cp:revision>16</cp:revision>
  <cp:lastPrinted>2023-12-13T14:03:00Z</cp:lastPrinted>
  <dcterms:created xsi:type="dcterms:W3CDTF">2024-06-21T09:07:00Z</dcterms:created>
  <dcterms:modified xsi:type="dcterms:W3CDTF">2024-06-26T18:10:00Z</dcterms:modified>
</cp:coreProperties>
</file>